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D8" w:rsidRPr="00093558" w:rsidRDefault="00461230">
      <w:pPr>
        <w:rPr>
          <w:rFonts w:ascii="Times New Roman" w:hAnsi="Times New Roman" w:cs="Times New Roman"/>
          <w:b/>
          <w:sz w:val="28"/>
          <w:szCs w:val="28"/>
        </w:rPr>
      </w:pPr>
      <w:r w:rsidRPr="00093558">
        <w:rPr>
          <w:rFonts w:ascii="Times New Roman" w:hAnsi="Times New Roman" w:cs="Times New Roman"/>
          <w:b/>
          <w:sz w:val="28"/>
          <w:szCs w:val="28"/>
        </w:rPr>
        <w:t>Контрольные задания к практическому занятию по теме  «Иммунопатологические процессы. Аллергия».</w:t>
      </w:r>
    </w:p>
    <w:p w:rsidR="00461230" w:rsidRPr="00CB3FC3" w:rsidRDefault="00461230">
      <w:pPr>
        <w:rPr>
          <w:rFonts w:ascii="Times New Roman" w:hAnsi="Times New Roman" w:cs="Times New Roman"/>
          <w:b/>
          <w:sz w:val="28"/>
          <w:szCs w:val="28"/>
        </w:rPr>
      </w:pPr>
      <w:r w:rsidRPr="00CB3FC3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461230" w:rsidRPr="00CB3FC3" w:rsidRDefault="00461230" w:rsidP="004612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3FC3">
        <w:rPr>
          <w:rFonts w:ascii="Times New Roman" w:hAnsi="Times New Roman" w:cs="Times New Roman"/>
          <w:b/>
          <w:sz w:val="28"/>
          <w:szCs w:val="28"/>
        </w:rPr>
        <w:t>Выберите верные утверждения:</w:t>
      </w:r>
    </w:p>
    <w:p w:rsidR="00461230" w:rsidRPr="00CB3FC3" w:rsidRDefault="00461230" w:rsidP="004612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Реакции иммунной системы вызывают чужеродные вещества – антитела;</w:t>
      </w:r>
    </w:p>
    <w:p w:rsidR="00461230" w:rsidRPr="00CB3FC3" w:rsidRDefault="00461230" w:rsidP="004612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К центральным органам иммунной системы относятся красный костный мозг,  тимус;</w:t>
      </w:r>
    </w:p>
    <w:p w:rsidR="00461230" w:rsidRPr="00CB3FC3" w:rsidRDefault="00461230" w:rsidP="004612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Видовой иммунитет передается по наследству;</w:t>
      </w:r>
    </w:p>
    <w:p w:rsidR="00461230" w:rsidRPr="00CB3FC3" w:rsidRDefault="00461230" w:rsidP="004612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Естественный приобретенный иммунитет формируется при введении сыворотки.</w:t>
      </w:r>
    </w:p>
    <w:p w:rsidR="00CB3FC3" w:rsidRPr="00CB3FC3" w:rsidRDefault="00CB3FC3" w:rsidP="00CB3F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61230" w:rsidRPr="00CB3FC3" w:rsidRDefault="00461230" w:rsidP="004612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FC3">
        <w:rPr>
          <w:rFonts w:ascii="Times New Roman" w:hAnsi="Times New Roman" w:cs="Times New Roman"/>
          <w:b/>
          <w:sz w:val="28"/>
          <w:szCs w:val="28"/>
        </w:rPr>
        <w:t>Закончите утверждение:</w:t>
      </w:r>
    </w:p>
    <w:p w:rsidR="00461230" w:rsidRPr="00CB3FC3" w:rsidRDefault="00461230" w:rsidP="00461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B3F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3F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B3FC3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Pr="00CB3FC3">
        <w:rPr>
          <w:rFonts w:ascii="Times New Roman" w:hAnsi="Times New Roman" w:cs="Times New Roman"/>
          <w:sz w:val="28"/>
          <w:szCs w:val="28"/>
        </w:rPr>
        <w:t xml:space="preserve"> обеспечивает развитие … иммунитета.</w:t>
      </w:r>
    </w:p>
    <w:p w:rsidR="00461230" w:rsidRPr="00CB3FC3" w:rsidRDefault="00461230" w:rsidP="00461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Т – система представлена лимфоцитами трех популяций: …</w:t>
      </w:r>
      <w:proofErr w:type="gramStart"/>
      <w:r w:rsidRPr="00CB3F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3FC3">
        <w:rPr>
          <w:rFonts w:ascii="Times New Roman" w:hAnsi="Times New Roman" w:cs="Times New Roman"/>
          <w:sz w:val="28"/>
          <w:szCs w:val="28"/>
        </w:rPr>
        <w:t xml:space="preserve"> … , …</w:t>
      </w:r>
    </w:p>
    <w:p w:rsidR="00461230" w:rsidRPr="00CB3FC3" w:rsidRDefault="00461230" w:rsidP="00461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Моноциты  обеспечивают защитную реакцию клеточного иммунитета, которая называется …</w:t>
      </w:r>
    </w:p>
    <w:p w:rsidR="00CB3FC3" w:rsidRPr="00CB3FC3" w:rsidRDefault="00CB3FC3" w:rsidP="00CB3F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61230" w:rsidRPr="00093558" w:rsidRDefault="00461230" w:rsidP="004612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3558">
        <w:rPr>
          <w:rFonts w:ascii="Times New Roman" w:hAnsi="Times New Roman" w:cs="Times New Roman"/>
          <w:b/>
          <w:sz w:val="28"/>
          <w:szCs w:val="28"/>
        </w:rPr>
        <w:t>Выберите верные ответы:</w:t>
      </w:r>
    </w:p>
    <w:p w:rsidR="00461230" w:rsidRPr="00CB3FC3" w:rsidRDefault="004046E4" w:rsidP="004612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FC3">
        <w:rPr>
          <w:rFonts w:ascii="Times New Roman" w:hAnsi="Times New Roman" w:cs="Times New Roman"/>
          <w:sz w:val="28"/>
          <w:szCs w:val="28"/>
        </w:rPr>
        <w:t xml:space="preserve">Аллергия развивается </w:t>
      </w:r>
      <w:proofErr w:type="gramStart"/>
      <w:r w:rsidRPr="00CB3FC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B3FC3">
        <w:rPr>
          <w:rFonts w:ascii="Times New Roman" w:hAnsi="Times New Roman" w:cs="Times New Roman"/>
          <w:sz w:val="28"/>
          <w:szCs w:val="28"/>
        </w:rPr>
        <w:t>:</w:t>
      </w:r>
    </w:p>
    <w:p w:rsidR="004046E4" w:rsidRPr="00CB3FC3" w:rsidRDefault="004046E4" w:rsidP="004046E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B3FC3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CB3FC3">
        <w:rPr>
          <w:rFonts w:ascii="Times New Roman" w:hAnsi="Times New Roman" w:cs="Times New Roman"/>
          <w:sz w:val="28"/>
          <w:szCs w:val="28"/>
        </w:rPr>
        <w:t xml:space="preserve"> уровня иммунной толерантности;</w:t>
      </w:r>
    </w:p>
    <w:p w:rsidR="004046E4" w:rsidRPr="00CB3FC3" w:rsidRDefault="004046E4" w:rsidP="004046E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B3FC3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CB3FC3">
        <w:rPr>
          <w:rFonts w:ascii="Times New Roman" w:hAnsi="Times New Roman" w:cs="Times New Roman"/>
          <w:sz w:val="28"/>
          <w:szCs w:val="28"/>
        </w:rPr>
        <w:t xml:space="preserve"> уровня иммунной толерантности;</w:t>
      </w:r>
    </w:p>
    <w:p w:rsidR="004046E4" w:rsidRPr="00CB3FC3" w:rsidRDefault="004046E4" w:rsidP="004046E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B3FC3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CB3FC3">
        <w:rPr>
          <w:rFonts w:ascii="Times New Roman" w:hAnsi="Times New Roman" w:cs="Times New Roman"/>
          <w:sz w:val="28"/>
          <w:szCs w:val="28"/>
        </w:rPr>
        <w:t xml:space="preserve">  чувствительности организма к чужеродным агентам.</w:t>
      </w:r>
    </w:p>
    <w:p w:rsidR="00CB3FC3" w:rsidRPr="00CB3FC3" w:rsidRDefault="00CB3FC3" w:rsidP="004046E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046E4" w:rsidRPr="00CB3FC3" w:rsidRDefault="004046E4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2. В развитии аллергической  реакции  выделяют следующие фазы:</w:t>
      </w:r>
    </w:p>
    <w:p w:rsidR="004046E4" w:rsidRPr="00CB3FC3" w:rsidRDefault="004046E4" w:rsidP="004046E4">
      <w:pPr>
        <w:pStyle w:val="a3"/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а) патофизиологическую;</w:t>
      </w:r>
    </w:p>
    <w:p w:rsidR="004046E4" w:rsidRPr="00CB3FC3" w:rsidRDefault="004046E4" w:rsidP="004046E4">
      <w:pPr>
        <w:pStyle w:val="a3"/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CB3FC3">
        <w:rPr>
          <w:rFonts w:ascii="Times New Roman" w:hAnsi="Times New Roman" w:cs="Times New Roman"/>
          <w:sz w:val="28"/>
          <w:szCs w:val="28"/>
        </w:rPr>
        <w:t>иммунодефицитную</w:t>
      </w:r>
      <w:proofErr w:type="spellEnd"/>
      <w:r w:rsidRPr="00CB3FC3">
        <w:rPr>
          <w:rFonts w:ascii="Times New Roman" w:hAnsi="Times New Roman" w:cs="Times New Roman"/>
          <w:sz w:val="28"/>
          <w:szCs w:val="28"/>
        </w:rPr>
        <w:t>;</w:t>
      </w:r>
    </w:p>
    <w:p w:rsidR="004046E4" w:rsidRPr="00CB3FC3" w:rsidRDefault="004046E4" w:rsidP="004046E4">
      <w:pPr>
        <w:pStyle w:val="a3"/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в) аутоиммунную;</w:t>
      </w:r>
    </w:p>
    <w:p w:rsidR="004046E4" w:rsidRPr="00CB3FC3" w:rsidRDefault="004046E4" w:rsidP="004046E4">
      <w:pPr>
        <w:pStyle w:val="a3"/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г) биохимическую.</w:t>
      </w:r>
    </w:p>
    <w:p w:rsidR="00CB3FC3" w:rsidRPr="00CB3FC3" w:rsidRDefault="00CB3FC3" w:rsidP="004046E4">
      <w:pPr>
        <w:pStyle w:val="a3"/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</w:p>
    <w:p w:rsidR="004046E4" w:rsidRPr="00CB3FC3" w:rsidRDefault="004046E4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3.  Медиаторами  реакций ГНТ являются:</w:t>
      </w:r>
    </w:p>
    <w:p w:rsidR="004046E4" w:rsidRPr="00CB3FC3" w:rsidRDefault="004046E4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 w:rsidRPr="00CB3FC3">
        <w:rPr>
          <w:rFonts w:ascii="Times New Roman" w:hAnsi="Times New Roman" w:cs="Times New Roman"/>
          <w:sz w:val="28"/>
          <w:szCs w:val="28"/>
        </w:rPr>
        <w:t>серотонин</w:t>
      </w:r>
      <w:proofErr w:type="spellEnd"/>
      <w:r w:rsidRPr="00CB3FC3">
        <w:rPr>
          <w:rFonts w:ascii="Times New Roman" w:hAnsi="Times New Roman" w:cs="Times New Roman"/>
          <w:sz w:val="28"/>
          <w:szCs w:val="28"/>
        </w:rPr>
        <w:t>;</w:t>
      </w:r>
      <w:r w:rsidRPr="00CB3FC3">
        <w:rPr>
          <w:rFonts w:ascii="Times New Roman" w:hAnsi="Times New Roman" w:cs="Times New Roman"/>
          <w:sz w:val="28"/>
          <w:szCs w:val="28"/>
        </w:rPr>
        <w:tab/>
      </w:r>
      <w:r w:rsidRPr="00CB3FC3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CB3FC3">
        <w:rPr>
          <w:rFonts w:ascii="Times New Roman" w:hAnsi="Times New Roman" w:cs="Times New Roman"/>
          <w:sz w:val="28"/>
          <w:szCs w:val="28"/>
        </w:rPr>
        <w:t>лимфокины</w:t>
      </w:r>
      <w:proofErr w:type="spellEnd"/>
      <w:r w:rsidRPr="00CB3FC3">
        <w:rPr>
          <w:rFonts w:ascii="Times New Roman" w:hAnsi="Times New Roman" w:cs="Times New Roman"/>
          <w:sz w:val="28"/>
          <w:szCs w:val="28"/>
        </w:rPr>
        <w:t>;</w:t>
      </w:r>
    </w:p>
    <w:p w:rsidR="004046E4" w:rsidRDefault="004046E4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ab/>
        <w:t>б) гистамин;</w:t>
      </w:r>
      <w:r w:rsidRPr="00CB3FC3">
        <w:rPr>
          <w:rFonts w:ascii="Times New Roman" w:hAnsi="Times New Roman" w:cs="Times New Roman"/>
          <w:sz w:val="28"/>
          <w:szCs w:val="28"/>
        </w:rPr>
        <w:tab/>
      </w:r>
      <w:r w:rsidRPr="00CB3FC3">
        <w:rPr>
          <w:rFonts w:ascii="Times New Roman" w:hAnsi="Times New Roman" w:cs="Times New Roman"/>
          <w:sz w:val="28"/>
          <w:szCs w:val="28"/>
        </w:rPr>
        <w:tab/>
        <w:t>г) гепарин.</w:t>
      </w:r>
    </w:p>
    <w:p w:rsidR="005F7264" w:rsidRPr="00CB3FC3" w:rsidRDefault="005F7264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4046E4" w:rsidRPr="00CB3FC3" w:rsidRDefault="004046E4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4. К местным реакциям ГНТ относятся:</w:t>
      </w:r>
    </w:p>
    <w:p w:rsidR="004046E4" w:rsidRPr="00CB3FC3" w:rsidRDefault="004046E4" w:rsidP="004046E4">
      <w:pPr>
        <w:pStyle w:val="a3"/>
        <w:ind w:left="1134" w:firstLine="282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а)  аллергический ринит;</w:t>
      </w:r>
      <w:r w:rsidRPr="00CB3FC3">
        <w:rPr>
          <w:rFonts w:ascii="Times New Roman" w:hAnsi="Times New Roman" w:cs="Times New Roman"/>
          <w:sz w:val="28"/>
          <w:szCs w:val="28"/>
        </w:rPr>
        <w:tab/>
      </w:r>
    </w:p>
    <w:p w:rsidR="00877ADF" w:rsidRPr="00CB3FC3" w:rsidRDefault="004046E4" w:rsidP="004046E4">
      <w:pPr>
        <w:pStyle w:val="a3"/>
        <w:ind w:left="1134" w:firstLine="282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 xml:space="preserve">б)  аллергический конъюнктивит; </w:t>
      </w:r>
    </w:p>
    <w:p w:rsidR="004046E4" w:rsidRPr="00CB3FC3" w:rsidRDefault="00877ADF" w:rsidP="004046E4">
      <w:pPr>
        <w:pStyle w:val="a3"/>
        <w:ind w:left="1134" w:firstLine="282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в) анафилактический шок;</w:t>
      </w:r>
    </w:p>
    <w:p w:rsidR="004046E4" w:rsidRPr="00CB3FC3" w:rsidRDefault="004046E4" w:rsidP="004046E4">
      <w:pPr>
        <w:pStyle w:val="a3"/>
        <w:ind w:left="1134" w:firstLine="282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 xml:space="preserve"> г) аутоиммунные заболевания.</w:t>
      </w:r>
    </w:p>
    <w:p w:rsidR="00CB3FC3" w:rsidRPr="00CB3FC3" w:rsidRDefault="00CB3FC3" w:rsidP="004046E4">
      <w:pPr>
        <w:pStyle w:val="a3"/>
        <w:ind w:left="1134" w:firstLine="282"/>
        <w:rPr>
          <w:rFonts w:ascii="Times New Roman" w:hAnsi="Times New Roman" w:cs="Times New Roman"/>
          <w:sz w:val="28"/>
          <w:szCs w:val="28"/>
        </w:rPr>
      </w:pPr>
    </w:p>
    <w:p w:rsidR="004046E4" w:rsidRPr="00CB3FC3" w:rsidRDefault="00877ADF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5.  Ведущими проявлениями анафилактического шока являются:</w:t>
      </w:r>
    </w:p>
    <w:p w:rsidR="00877ADF" w:rsidRPr="00CB3FC3" w:rsidRDefault="00877ADF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а) резкое повышение АД;</w:t>
      </w:r>
    </w:p>
    <w:p w:rsidR="00877ADF" w:rsidRPr="00CB3FC3" w:rsidRDefault="00877ADF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б) повышение температуры тела;</w:t>
      </w:r>
    </w:p>
    <w:p w:rsidR="00877ADF" w:rsidRPr="00CB3FC3" w:rsidRDefault="00877ADF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B3FC3"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  <w:r w:rsidRPr="00CB3FC3">
        <w:rPr>
          <w:rFonts w:ascii="Times New Roman" w:hAnsi="Times New Roman" w:cs="Times New Roman"/>
          <w:sz w:val="28"/>
          <w:szCs w:val="28"/>
        </w:rPr>
        <w:t>;</w:t>
      </w:r>
    </w:p>
    <w:p w:rsidR="00877ADF" w:rsidRPr="00CB3FC3" w:rsidRDefault="00877ADF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г) резкое падение АД.</w:t>
      </w:r>
    </w:p>
    <w:p w:rsidR="00877ADF" w:rsidRPr="00CB3FC3" w:rsidRDefault="00877ADF" w:rsidP="004046E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877ADF" w:rsidRPr="00093558" w:rsidRDefault="00CB3FC3" w:rsidP="00CB3F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3558">
        <w:rPr>
          <w:rFonts w:ascii="Times New Roman" w:hAnsi="Times New Roman" w:cs="Times New Roman"/>
          <w:b/>
          <w:sz w:val="28"/>
          <w:szCs w:val="28"/>
        </w:rPr>
        <w:t>Выделите признаки, характеризующие местные реакции ГНТ:</w:t>
      </w:r>
    </w:p>
    <w:p w:rsidR="00CB3FC3" w:rsidRPr="00093558" w:rsidRDefault="00CB3FC3" w:rsidP="00CB3FC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B3FC3" w:rsidRPr="00CB3FC3" w:rsidRDefault="00CB3FC3" w:rsidP="00CB3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Антитела фиксируются на коже и слизистых оболочках;</w:t>
      </w:r>
    </w:p>
    <w:p w:rsidR="00CB3FC3" w:rsidRPr="00CB3FC3" w:rsidRDefault="00CB3FC3" w:rsidP="00CB3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gramStart"/>
      <w:r w:rsidRPr="00CB3FC3">
        <w:rPr>
          <w:rFonts w:ascii="Times New Roman" w:hAnsi="Times New Roman" w:cs="Times New Roman"/>
          <w:sz w:val="28"/>
          <w:szCs w:val="28"/>
        </w:rPr>
        <w:t>АГ – АТ</w:t>
      </w:r>
      <w:proofErr w:type="gramEnd"/>
      <w:r w:rsidRPr="00CB3FC3">
        <w:rPr>
          <w:rFonts w:ascii="Times New Roman" w:hAnsi="Times New Roman" w:cs="Times New Roman"/>
          <w:sz w:val="28"/>
          <w:szCs w:val="28"/>
        </w:rPr>
        <w:t xml:space="preserve"> образуется в крови и тканевой жидкости;</w:t>
      </w:r>
    </w:p>
    <w:p w:rsidR="00CB3FC3" w:rsidRPr="00CB3FC3" w:rsidRDefault="00CB3FC3" w:rsidP="00CB3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развивается гранулематозное воспаление;</w:t>
      </w:r>
    </w:p>
    <w:p w:rsidR="00CB3FC3" w:rsidRPr="00CB3FC3" w:rsidRDefault="00CB3FC3" w:rsidP="00CB3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возникает зуд, жжение, боль;</w:t>
      </w:r>
    </w:p>
    <w:p w:rsidR="00CB3FC3" w:rsidRDefault="00CB3FC3" w:rsidP="00CB3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093558">
        <w:rPr>
          <w:rFonts w:ascii="Times New Roman" w:hAnsi="Times New Roman" w:cs="Times New Roman"/>
          <w:sz w:val="28"/>
          <w:szCs w:val="28"/>
        </w:rPr>
        <w:t>отек тканей пораженного участка.</w:t>
      </w:r>
    </w:p>
    <w:p w:rsidR="00093558" w:rsidRDefault="00093558" w:rsidP="00093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558" w:rsidRDefault="00093558" w:rsidP="00093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558" w:rsidRPr="00093558" w:rsidRDefault="00093558" w:rsidP="00093558">
      <w:pPr>
        <w:rPr>
          <w:rFonts w:ascii="Times New Roman" w:hAnsi="Times New Roman" w:cs="Times New Roman"/>
          <w:b/>
          <w:sz w:val="28"/>
          <w:szCs w:val="28"/>
        </w:rPr>
      </w:pPr>
      <w:r w:rsidRPr="00093558">
        <w:rPr>
          <w:rFonts w:ascii="Times New Roman" w:hAnsi="Times New Roman" w:cs="Times New Roman"/>
          <w:b/>
          <w:sz w:val="28"/>
          <w:szCs w:val="28"/>
        </w:rPr>
        <w:t>Контрольные задания к практическому занятию по теме  «Иммунопатологические процессы. Аллергия».</w:t>
      </w:r>
    </w:p>
    <w:p w:rsidR="00093558" w:rsidRPr="00CB3FC3" w:rsidRDefault="00093558" w:rsidP="00093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CB3FC3">
        <w:rPr>
          <w:rFonts w:ascii="Times New Roman" w:hAnsi="Times New Roman" w:cs="Times New Roman"/>
          <w:b/>
          <w:sz w:val="28"/>
          <w:szCs w:val="28"/>
        </w:rPr>
        <w:t>.</w:t>
      </w:r>
    </w:p>
    <w:p w:rsidR="00093558" w:rsidRPr="00CB3FC3" w:rsidRDefault="00093558" w:rsidP="0009355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B3FC3">
        <w:rPr>
          <w:rFonts w:ascii="Times New Roman" w:hAnsi="Times New Roman" w:cs="Times New Roman"/>
          <w:b/>
          <w:sz w:val="28"/>
          <w:szCs w:val="28"/>
        </w:rPr>
        <w:t>Выберите верные утверждения:</w:t>
      </w:r>
    </w:p>
    <w:p w:rsidR="00093558" w:rsidRDefault="00093558" w:rsidP="000935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Аллергия возникает при попадании в организм аллергенов инфекционной и неинфекционной природы;</w:t>
      </w:r>
    </w:p>
    <w:p w:rsidR="00093558" w:rsidRDefault="00093558" w:rsidP="000935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Искусственный активный  иммунитет формируется при введении сыворотки;</w:t>
      </w:r>
    </w:p>
    <w:p w:rsidR="00093558" w:rsidRDefault="00093558" w:rsidP="000935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периферическим  органам иммунной системы относятся лимфатические узлы;</w:t>
      </w:r>
    </w:p>
    <w:p w:rsidR="00093558" w:rsidRDefault="00093558" w:rsidP="000935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Иммунодефицит – это снижение защитных сил организма.</w:t>
      </w:r>
    </w:p>
    <w:p w:rsidR="00093558" w:rsidRDefault="00093558" w:rsidP="000935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3558" w:rsidRPr="00CB3FC3" w:rsidRDefault="00093558" w:rsidP="0009355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FC3">
        <w:rPr>
          <w:rFonts w:ascii="Times New Roman" w:hAnsi="Times New Roman" w:cs="Times New Roman"/>
          <w:b/>
          <w:sz w:val="28"/>
          <w:szCs w:val="28"/>
        </w:rPr>
        <w:t>Закончите утверждение:</w:t>
      </w:r>
    </w:p>
    <w:p w:rsidR="005F7264" w:rsidRDefault="00093558" w:rsidP="000935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Противоопухолевый иммунитет </w:t>
      </w:r>
      <w:r w:rsidR="005F7264">
        <w:rPr>
          <w:rFonts w:ascii="Times New Roman" w:hAnsi="Times New Roman" w:cs="Times New Roman"/>
          <w:sz w:val="28"/>
          <w:szCs w:val="28"/>
        </w:rPr>
        <w:t>обеспечивает …  система;</w:t>
      </w:r>
    </w:p>
    <w:p w:rsidR="005F7264" w:rsidRDefault="005F7264" w:rsidP="000935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Неполные аллергены называются …</w:t>
      </w:r>
    </w:p>
    <w:p w:rsidR="00093558" w:rsidRPr="00093558" w:rsidRDefault="005F7264" w:rsidP="000935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попадание аллергена в организм вызывает его … </w:t>
      </w:r>
    </w:p>
    <w:p w:rsidR="005F7264" w:rsidRPr="00093558" w:rsidRDefault="005F7264" w:rsidP="005F726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3558">
        <w:rPr>
          <w:rFonts w:ascii="Times New Roman" w:hAnsi="Times New Roman" w:cs="Times New Roman"/>
          <w:b/>
          <w:sz w:val="28"/>
          <w:szCs w:val="28"/>
        </w:rPr>
        <w:t>Выберите верные ответы:</w:t>
      </w:r>
    </w:p>
    <w:p w:rsidR="00CB3FC3" w:rsidRDefault="005F7264" w:rsidP="005F7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иммунитета может развиться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F7264" w:rsidRDefault="005F7264" w:rsidP="005F726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ВИЧ – инфекции;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7264" w:rsidRDefault="005F7264" w:rsidP="005F726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химиотерапии;</w:t>
      </w:r>
    </w:p>
    <w:p w:rsidR="005F7264" w:rsidRDefault="005F7264" w:rsidP="005F726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 w:rsidRPr="005F7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травме</w:t>
      </w:r>
      <w:r w:rsidR="00C913E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7264" w:rsidRDefault="005F7264" w:rsidP="005F726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злокачественной</w:t>
      </w:r>
      <w:r w:rsidR="00C91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опухоли</w:t>
      </w:r>
    </w:p>
    <w:p w:rsidR="005F7264" w:rsidRDefault="005F7264" w:rsidP="005F7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264" w:rsidRDefault="005F7264" w:rsidP="005F7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биохимической стадии аллергической реакции характерно:</w:t>
      </w:r>
    </w:p>
    <w:p w:rsidR="005F7264" w:rsidRDefault="005F7264" w:rsidP="005F726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сенсибилизация организма;</w:t>
      </w:r>
    </w:p>
    <w:p w:rsidR="005F7264" w:rsidRDefault="005F7264" w:rsidP="005F726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первичное попадание аллергена;</w:t>
      </w:r>
    </w:p>
    <w:p w:rsidR="005F7264" w:rsidRDefault="005F7264" w:rsidP="005F726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выброс медиаторов аллергии;</w:t>
      </w:r>
    </w:p>
    <w:p w:rsidR="005F7264" w:rsidRDefault="005F7264" w:rsidP="005F726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клинические проявления аллергии.</w:t>
      </w:r>
    </w:p>
    <w:p w:rsidR="00011D44" w:rsidRDefault="00011D44" w:rsidP="005F726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</w:p>
    <w:p w:rsidR="005F7264" w:rsidRDefault="005F7264" w:rsidP="00011D4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011D44">
        <w:rPr>
          <w:rFonts w:ascii="Times New Roman" w:hAnsi="Times New Roman" w:cs="Times New Roman"/>
          <w:sz w:val="28"/>
          <w:szCs w:val="28"/>
        </w:rPr>
        <w:t>При трансплантации органа, с целью повышения вероятности его приживления применяют механизм:</w:t>
      </w:r>
    </w:p>
    <w:p w:rsidR="00011D44" w:rsidRDefault="00011D44" w:rsidP="00011D44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физиологической толерантности;</w:t>
      </w:r>
    </w:p>
    <w:p w:rsidR="00011D44" w:rsidRDefault="00011D44" w:rsidP="00011D44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патологической толерантности;</w:t>
      </w:r>
    </w:p>
    <w:p w:rsidR="00011D44" w:rsidRDefault="00011D44" w:rsidP="00011D44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лечебной толерантности.</w:t>
      </w:r>
    </w:p>
    <w:p w:rsidR="00011D44" w:rsidRDefault="00011D44" w:rsidP="005F7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D44" w:rsidRDefault="00011D44" w:rsidP="00011D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общей анафилаксии относят:</w:t>
      </w:r>
    </w:p>
    <w:p w:rsidR="00011D44" w:rsidRDefault="00011D44" w:rsidP="00011D4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сенную лихорадку;</w:t>
      </w:r>
    </w:p>
    <w:p w:rsidR="00011D44" w:rsidRDefault="00011D44" w:rsidP="00011D4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крапивницу;</w:t>
      </w:r>
    </w:p>
    <w:p w:rsidR="00011D44" w:rsidRDefault="00011D44" w:rsidP="00011D44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анафилактический шок.</w:t>
      </w:r>
    </w:p>
    <w:p w:rsidR="00011D44" w:rsidRDefault="00011D44" w:rsidP="00011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«Забарьерными органами» являются:</w:t>
      </w:r>
    </w:p>
    <w:p w:rsidR="00011D44" w:rsidRDefault="00011D44" w:rsidP="00011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а) головной мозг;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хрусталик глаза;</w:t>
      </w:r>
    </w:p>
    <w:p w:rsidR="00011D44" w:rsidRDefault="00011D44" w:rsidP="00011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спинной мозг;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C913EF">
        <w:rPr>
          <w:rFonts w:ascii="Times New Roman" w:hAnsi="Times New Roman" w:cs="Times New Roman"/>
          <w:sz w:val="28"/>
          <w:szCs w:val="28"/>
        </w:rPr>
        <w:t>желудок.</w:t>
      </w:r>
    </w:p>
    <w:p w:rsidR="00C913EF" w:rsidRDefault="00C913EF" w:rsidP="00011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3EF" w:rsidRDefault="00C913EF" w:rsidP="00C913E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93558">
        <w:rPr>
          <w:rFonts w:ascii="Times New Roman" w:hAnsi="Times New Roman" w:cs="Times New Roman"/>
          <w:b/>
          <w:sz w:val="28"/>
          <w:szCs w:val="28"/>
        </w:rPr>
        <w:t>Выделите пр</w:t>
      </w:r>
      <w:r>
        <w:rPr>
          <w:rFonts w:ascii="Times New Roman" w:hAnsi="Times New Roman" w:cs="Times New Roman"/>
          <w:b/>
          <w:sz w:val="28"/>
          <w:szCs w:val="28"/>
        </w:rPr>
        <w:t xml:space="preserve">изнаки, характеризующие общие </w:t>
      </w:r>
      <w:r w:rsidRPr="00093558">
        <w:rPr>
          <w:rFonts w:ascii="Times New Roman" w:hAnsi="Times New Roman" w:cs="Times New Roman"/>
          <w:b/>
          <w:sz w:val="28"/>
          <w:szCs w:val="28"/>
        </w:rPr>
        <w:t>реакции ГНТ:</w:t>
      </w:r>
    </w:p>
    <w:p w:rsidR="00C913EF" w:rsidRDefault="00C913EF" w:rsidP="00C913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Антитела циркулируют в крови;</w:t>
      </w:r>
    </w:p>
    <w:p w:rsidR="00C913EF" w:rsidRPr="00CB3FC3" w:rsidRDefault="00C913EF" w:rsidP="00C913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3FC3">
        <w:rPr>
          <w:rFonts w:ascii="Times New Roman" w:hAnsi="Times New Roman" w:cs="Times New Roman"/>
          <w:sz w:val="28"/>
          <w:szCs w:val="28"/>
        </w:rPr>
        <w:t>Антитела фиксируются на коже и слизистых оболочках;</w:t>
      </w:r>
    </w:p>
    <w:p w:rsidR="00C913EF" w:rsidRDefault="00C913EF" w:rsidP="00C913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резкое падение АД;</w:t>
      </w:r>
    </w:p>
    <w:p w:rsidR="00C913EF" w:rsidRDefault="00C913EF" w:rsidP="00C913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на повторное парентеральное введение антигена;</w:t>
      </w:r>
    </w:p>
    <w:p w:rsidR="00C913EF" w:rsidRPr="00C913EF" w:rsidRDefault="00C913EF" w:rsidP="00C913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расширяются бронхи.</w:t>
      </w:r>
    </w:p>
    <w:p w:rsidR="00011D44" w:rsidRPr="005F7264" w:rsidRDefault="00011D44" w:rsidP="005F72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D44" w:rsidRPr="005F7264" w:rsidSect="0046123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E91"/>
    <w:multiLevelType w:val="hybridMultilevel"/>
    <w:tmpl w:val="C77EE7DA"/>
    <w:lvl w:ilvl="0" w:tplc="62605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61731"/>
    <w:multiLevelType w:val="hybridMultilevel"/>
    <w:tmpl w:val="DE0AC9A4"/>
    <w:lvl w:ilvl="0" w:tplc="940C2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654F59"/>
    <w:multiLevelType w:val="hybridMultilevel"/>
    <w:tmpl w:val="5A420FEA"/>
    <w:lvl w:ilvl="0" w:tplc="6C7A1BE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9622FB3"/>
    <w:multiLevelType w:val="hybridMultilevel"/>
    <w:tmpl w:val="212020E8"/>
    <w:lvl w:ilvl="0" w:tplc="01CC378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C872DA7"/>
    <w:multiLevelType w:val="hybridMultilevel"/>
    <w:tmpl w:val="8FB6A66C"/>
    <w:lvl w:ilvl="0" w:tplc="DA58E37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5D01327B"/>
    <w:multiLevelType w:val="hybridMultilevel"/>
    <w:tmpl w:val="DDE4F236"/>
    <w:lvl w:ilvl="0" w:tplc="2F6005C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06C32"/>
    <w:multiLevelType w:val="hybridMultilevel"/>
    <w:tmpl w:val="728CE3DC"/>
    <w:lvl w:ilvl="0" w:tplc="CC381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791040"/>
    <w:multiLevelType w:val="hybridMultilevel"/>
    <w:tmpl w:val="B970AA92"/>
    <w:lvl w:ilvl="0" w:tplc="6096E3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3D3C88"/>
    <w:multiLevelType w:val="hybridMultilevel"/>
    <w:tmpl w:val="89A8745C"/>
    <w:lvl w:ilvl="0" w:tplc="3606D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764F74"/>
    <w:multiLevelType w:val="hybridMultilevel"/>
    <w:tmpl w:val="DDE4F236"/>
    <w:lvl w:ilvl="0" w:tplc="2F6005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35471"/>
    <w:multiLevelType w:val="hybridMultilevel"/>
    <w:tmpl w:val="DDE4F236"/>
    <w:lvl w:ilvl="0" w:tplc="2F6005C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230"/>
    <w:rsid w:val="00011D44"/>
    <w:rsid w:val="00093558"/>
    <w:rsid w:val="004046E4"/>
    <w:rsid w:val="00461230"/>
    <w:rsid w:val="005F7264"/>
    <w:rsid w:val="00877ADF"/>
    <w:rsid w:val="00BF31D8"/>
    <w:rsid w:val="00C913EF"/>
    <w:rsid w:val="00CB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2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cp:lastPrinted>2012-03-22T19:15:00Z</cp:lastPrinted>
  <dcterms:created xsi:type="dcterms:W3CDTF">2012-03-22T17:53:00Z</dcterms:created>
  <dcterms:modified xsi:type="dcterms:W3CDTF">2012-03-22T19:16:00Z</dcterms:modified>
</cp:coreProperties>
</file>